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86" w:rsidRPr="00123B69" w:rsidRDefault="006A1D86" w:rsidP="00123B69">
      <w:pPr>
        <w:rPr>
          <w:rFonts w:ascii="Arial" w:hAnsi="Arial" w:cs="Arial"/>
        </w:rPr>
      </w:pPr>
      <w:r>
        <w:rPr>
          <w:rFonts w:ascii="Arial" w:hAnsi="Arial"/>
        </w:rPr>
        <w:t xml:space="preserve">Die Große Kreisstadt Deggendorf sucht zum </w:t>
      </w:r>
      <w:r w:rsidR="00DC4704">
        <w:rPr>
          <w:rFonts w:ascii="Arial" w:hAnsi="Arial"/>
        </w:rPr>
        <w:t>nächstmöglichen Zeitpunkt</w:t>
      </w:r>
      <w:r>
        <w:rPr>
          <w:rFonts w:ascii="Arial" w:hAnsi="Arial"/>
        </w:rPr>
        <w:t xml:space="preserve"> einen</w:t>
      </w:r>
    </w:p>
    <w:p w:rsidR="006A1D86" w:rsidRDefault="006A1D86" w:rsidP="006A1D86">
      <w:pPr>
        <w:shd w:val="clear" w:color="auto" w:fill="FFFFFF"/>
        <w:spacing w:before="100" w:beforeAutospacing="1" w:after="100" w:afterAutospacing="1" w:line="293" w:lineRule="atLeast"/>
        <w:outlineLvl w:val="1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de-DE"/>
        </w:rPr>
        <w:t xml:space="preserve">Geschäftsführer </w:t>
      </w:r>
      <w:r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de-DE"/>
        </w:rPr>
        <w:t>(w/m/d)</w:t>
      </w:r>
      <w:r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de-DE"/>
        </w:rPr>
        <w:br/>
      </w:r>
      <w:r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de-DE"/>
        </w:rPr>
        <w:t>für die Stadthallen Deggendorf GmbH</w:t>
      </w:r>
    </w:p>
    <w:p w:rsidR="00DC4704" w:rsidRDefault="00EF379B" w:rsidP="00DC470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 xml:space="preserve">in Vollzeit. </w:t>
      </w:r>
      <w:r w:rsidR="006A1D86">
        <w:rPr>
          <w:rFonts w:ascii="Arial" w:eastAsia="Times New Roman" w:hAnsi="Arial" w:cs="Arial"/>
          <w:color w:val="000000" w:themeColor="text1"/>
          <w:spacing w:val="4"/>
          <w:lang w:eastAsia="de-DE"/>
        </w:rPr>
        <w:br/>
      </w:r>
      <w:r w:rsidR="006A1D86">
        <w:rPr>
          <w:rFonts w:ascii="Arial" w:eastAsia="Times New Roman" w:hAnsi="Arial" w:cs="Arial"/>
          <w:color w:val="000000" w:themeColor="text1"/>
          <w:spacing w:val="4"/>
          <w:lang w:eastAsia="de-DE"/>
        </w:rPr>
        <w:br/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Die Stadthallen Deggendorf GmbH ist eine Tochtergesellschaft unserer Stadt. </w:t>
      </w:r>
      <w:r>
        <w:rPr>
          <w:rFonts w:ascii="Arial" w:eastAsia="Times New Roman" w:hAnsi="Arial" w:cs="Arial"/>
          <w:color w:val="000000"/>
          <w:spacing w:val="4"/>
          <w:lang w:eastAsia="de-DE"/>
        </w:rPr>
        <w:t xml:space="preserve">Die 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beiden Deggendorfer </w:t>
      </w:r>
      <w:r>
        <w:rPr>
          <w:rFonts w:ascii="Arial" w:eastAsia="Times New Roman" w:hAnsi="Arial" w:cs="Arial"/>
          <w:color w:val="000000"/>
          <w:spacing w:val="4"/>
          <w:lang w:eastAsia="de-DE"/>
        </w:rPr>
        <w:t xml:space="preserve">Stadthallen 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bieten, ausgestattet mit modernster Veranstaltungs- und Tagungstechnik, moderner Licht- und Tontechnik, </w:t>
      </w:r>
      <w:r w:rsidR="00A108A8">
        <w:rPr>
          <w:rFonts w:ascii="Arial" w:eastAsia="Times New Roman" w:hAnsi="Arial" w:cs="Arial"/>
          <w:color w:val="000000"/>
          <w:spacing w:val="4"/>
          <w:lang w:eastAsia="de-DE"/>
        </w:rPr>
        <w:t xml:space="preserve">einem 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Bühnenbereich mit Orchestergraben und verschiebbaren Saalwänden</w:t>
      </w:r>
      <w:r w:rsidR="009444D7">
        <w:rPr>
          <w:rFonts w:ascii="Arial" w:eastAsia="Times New Roman" w:hAnsi="Arial" w:cs="Arial"/>
          <w:color w:val="000000"/>
          <w:spacing w:val="4"/>
          <w:lang w:eastAsia="de-DE"/>
        </w:rPr>
        <w:t>,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 die ideale Voraussetzung für die Durchführung </w:t>
      </w:r>
      <w:r w:rsidR="00527F68">
        <w:rPr>
          <w:rFonts w:ascii="Arial" w:eastAsia="Times New Roman" w:hAnsi="Arial" w:cs="Arial"/>
          <w:color w:val="000000"/>
          <w:spacing w:val="4"/>
          <w:lang w:eastAsia="de-DE"/>
        </w:rPr>
        <w:t xml:space="preserve">von 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kulturelle</w:t>
      </w:r>
      <w:r w:rsidR="00527F68">
        <w:rPr>
          <w:rFonts w:ascii="Arial" w:eastAsia="Times New Roman" w:hAnsi="Arial" w:cs="Arial"/>
          <w:color w:val="000000"/>
          <w:spacing w:val="4"/>
          <w:lang w:eastAsia="de-DE"/>
        </w:rPr>
        <w:t>n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 </w:t>
      </w:r>
      <w:r w:rsidR="00527F68">
        <w:rPr>
          <w:rFonts w:ascii="Arial" w:eastAsia="Times New Roman" w:hAnsi="Arial" w:cs="Arial"/>
          <w:color w:val="000000"/>
          <w:spacing w:val="4"/>
          <w:lang w:eastAsia="de-DE"/>
        </w:rPr>
        <w:t xml:space="preserve">und kommerziellen 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Veranstaltungen</w:t>
      </w:r>
      <w:r w:rsidR="00527F68">
        <w:rPr>
          <w:rFonts w:ascii="Arial" w:eastAsia="Times New Roman" w:hAnsi="Arial" w:cs="Arial"/>
          <w:color w:val="000000"/>
          <w:spacing w:val="4"/>
          <w:lang w:eastAsia="de-DE"/>
        </w:rPr>
        <w:t xml:space="preserve"> 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auf hohem Niveau.  </w:t>
      </w:r>
    </w:p>
    <w:p w:rsidR="00DC4704" w:rsidRDefault="00527F68" w:rsidP="00DC470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pacing w:val="4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D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a der jetzige Geschäftsführer altersbedingt zum 31.03.2020 ausscheidet</w:t>
      </w:r>
      <w:r>
        <w:rPr>
          <w:rFonts w:ascii="Arial" w:eastAsia="Times New Roman" w:hAnsi="Arial" w:cs="Arial"/>
          <w:color w:val="000000"/>
          <w:spacing w:val="4"/>
          <w:lang w:eastAsia="de-DE"/>
        </w:rPr>
        <w:t>, ist die</w:t>
      </w:r>
      <w:r w:rsidR="009444D7">
        <w:rPr>
          <w:rFonts w:ascii="Arial" w:eastAsia="Times New Roman" w:hAnsi="Arial" w:cs="Arial"/>
          <w:color w:val="000000"/>
          <w:spacing w:val="4"/>
          <w:lang w:eastAsia="de-DE"/>
        </w:rPr>
        <w:t>se</w:t>
      </w:r>
      <w:r w:rsidRPr="00527F68">
        <w:rPr>
          <w:rFonts w:ascii="Arial" w:eastAsia="Times New Roman" w:hAnsi="Arial" w:cs="Arial"/>
          <w:color w:val="000000"/>
          <w:spacing w:val="4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pacing w:val="4"/>
          <w:lang w:eastAsia="de-DE"/>
        </w:rPr>
        <w:t>Position neu zu besetzen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.</w:t>
      </w:r>
    </w:p>
    <w:p w:rsidR="006A1D86" w:rsidRDefault="00DC4704" w:rsidP="00DC470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pacing w:val="4"/>
          <w:u w:val="single"/>
          <w:lang w:eastAsia="de-DE"/>
        </w:rPr>
        <w:t>Ihre Aufgaben:</w:t>
      </w:r>
    </w:p>
    <w:p w:rsidR="006A1D86" w:rsidRDefault="00D8657E" w:rsidP="006A1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Strategische und operative Führung der Stadthallen Deggendorf GmbH</w:t>
      </w:r>
    </w:p>
    <w:p w:rsidR="00DC4704" w:rsidRDefault="00DC4704" w:rsidP="006A1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 xml:space="preserve">Eigenverantwortliche Planung, Durchführung, Nachbereitung und Budgetkontrolle der Veranstaltungen </w:t>
      </w:r>
    </w:p>
    <w:p w:rsidR="00DC4704" w:rsidRDefault="00DC4704" w:rsidP="006A1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Konzeptionelle Entwicklung von Veranstaltungsformaten</w:t>
      </w:r>
    </w:p>
    <w:p w:rsidR="00DC4704" w:rsidRDefault="00DC4704" w:rsidP="006A1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Sicherstellung des Qualitäts- und Veranstaltungsmanagements</w:t>
      </w:r>
    </w:p>
    <w:p w:rsidR="0063139B" w:rsidRDefault="00D8657E" w:rsidP="0063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Gesamtverantwortung</w:t>
      </w:r>
      <w:r w:rsidR="0063139B">
        <w:rPr>
          <w:rFonts w:ascii="Arial" w:eastAsia="Times New Roman" w:hAnsi="Arial" w:cs="Arial"/>
          <w:color w:val="000000"/>
          <w:spacing w:val="4"/>
          <w:lang w:eastAsia="de-DE"/>
        </w:rPr>
        <w:t xml:space="preserve"> im kaufmännischen, technischen und</w:t>
      </w:r>
      <w:r>
        <w:rPr>
          <w:rFonts w:ascii="Arial" w:eastAsia="Times New Roman" w:hAnsi="Arial" w:cs="Arial"/>
          <w:color w:val="000000"/>
          <w:spacing w:val="4"/>
          <w:lang w:eastAsia="de-DE"/>
        </w:rPr>
        <w:t xml:space="preserve"> o</w:t>
      </w:r>
      <w:r w:rsidR="0063139B">
        <w:rPr>
          <w:rFonts w:ascii="Arial" w:eastAsia="Times New Roman" w:hAnsi="Arial" w:cs="Arial"/>
          <w:color w:val="000000"/>
          <w:spacing w:val="4"/>
          <w:lang w:eastAsia="de-DE"/>
        </w:rPr>
        <w:t>rganisatorischen</w:t>
      </w:r>
      <w:r>
        <w:rPr>
          <w:rFonts w:ascii="Arial" w:eastAsia="Times New Roman" w:hAnsi="Arial" w:cs="Arial"/>
          <w:color w:val="000000"/>
          <w:spacing w:val="4"/>
          <w:lang w:eastAsia="de-DE"/>
        </w:rPr>
        <w:t xml:space="preserve"> Bereich</w:t>
      </w:r>
    </w:p>
    <w:p w:rsidR="0063139B" w:rsidRPr="0063139B" w:rsidRDefault="00527F68" w:rsidP="0063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Personalverantwortung und -</w:t>
      </w:r>
      <w:r w:rsidR="0063139B">
        <w:rPr>
          <w:rFonts w:ascii="Arial" w:eastAsia="Times New Roman" w:hAnsi="Arial" w:cs="Arial"/>
          <w:color w:val="000000"/>
          <w:spacing w:val="4"/>
          <w:lang w:eastAsia="de-DE"/>
        </w:rPr>
        <w:t>führung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 </w:t>
      </w:r>
    </w:p>
    <w:p w:rsidR="00527F68" w:rsidRDefault="00527F68" w:rsidP="006A1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 xml:space="preserve">Enge Zusammenarbeit mit den Gremien </w:t>
      </w:r>
    </w:p>
    <w:p w:rsidR="0063139B" w:rsidRDefault="00F37D62" w:rsidP="006A1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 xml:space="preserve">Organisation und Durchführung der </w:t>
      </w:r>
      <w:r w:rsidR="0063139B">
        <w:rPr>
          <w:rFonts w:ascii="Arial" w:eastAsia="Times New Roman" w:hAnsi="Arial" w:cs="Arial"/>
          <w:color w:val="000000"/>
          <w:spacing w:val="4"/>
          <w:lang w:eastAsia="de-DE"/>
        </w:rPr>
        <w:t>Öffentlichkeitsarbeit</w:t>
      </w:r>
    </w:p>
    <w:p w:rsidR="006A1D86" w:rsidRDefault="006A1D86" w:rsidP="006A1D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pacing w:val="4"/>
          <w:u w:val="single"/>
          <w:lang w:eastAsia="de-DE"/>
        </w:rPr>
        <w:t>Ihr Profil:</w:t>
      </w:r>
    </w:p>
    <w:p w:rsidR="006A1D86" w:rsidRDefault="00A108A8" w:rsidP="006A1D86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A</w:t>
      </w:r>
      <w:r w:rsidR="001A49C6">
        <w:rPr>
          <w:rFonts w:ascii="Arial" w:eastAsia="Times New Roman" w:hAnsi="Arial" w:cs="Arial"/>
          <w:color w:val="000000"/>
          <w:spacing w:val="4"/>
          <w:lang w:eastAsia="de-DE"/>
        </w:rPr>
        <w:t xml:space="preserve">bgeschlossene Ausbildung zum Veranstaltungskaufmann/-kauffrau bzw. </w:t>
      </w:r>
      <w:r w:rsidR="00887413">
        <w:rPr>
          <w:rFonts w:ascii="Arial" w:eastAsia="Times New Roman" w:hAnsi="Arial" w:cs="Arial"/>
          <w:color w:val="000000"/>
          <w:spacing w:val="4"/>
          <w:lang w:eastAsia="de-DE"/>
        </w:rPr>
        <w:t>Hochschul- bzw. Fachhochschul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studium</w:t>
      </w:r>
      <w:r w:rsidR="00887413">
        <w:rPr>
          <w:rFonts w:ascii="Arial" w:eastAsia="Times New Roman" w:hAnsi="Arial" w:cs="Arial"/>
          <w:color w:val="000000"/>
          <w:spacing w:val="4"/>
          <w:lang w:eastAsia="de-DE"/>
        </w:rPr>
        <w:t xml:space="preserve"> mit 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betriebs</w:t>
      </w:r>
      <w:r w:rsidR="00E66207">
        <w:rPr>
          <w:rFonts w:ascii="Arial" w:eastAsia="Times New Roman" w:hAnsi="Arial" w:cs="Arial"/>
          <w:color w:val="000000"/>
          <w:spacing w:val="4"/>
          <w:lang w:eastAsia="de-DE"/>
        </w:rPr>
        <w:t>- oder veranstaltungs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wirtschaftlichem</w:t>
      </w:r>
      <w:r w:rsidR="00887413">
        <w:rPr>
          <w:rFonts w:ascii="Arial" w:eastAsia="Times New Roman" w:hAnsi="Arial" w:cs="Arial"/>
          <w:color w:val="000000"/>
          <w:spacing w:val="4"/>
          <w:lang w:eastAsia="de-DE"/>
        </w:rPr>
        <w:t xml:space="preserve"> Schwerpunkt</w:t>
      </w:r>
    </w:p>
    <w:p w:rsidR="00DC4704" w:rsidRDefault="00A108A8" w:rsidP="006A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E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inschlägige Erfahrung im Bereich Veranstaltungsmanagement </w:t>
      </w:r>
    </w:p>
    <w:p w:rsidR="006A1D86" w:rsidRDefault="00A108A8" w:rsidP="006A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Ve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rtiefte Kenntnisse im Vertragsrecht sowie im </w:t>
      </w:r>
      <w:proofErr w:type="spellStart"/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Versammlung</w:t>
      </w:r>
      <w:bookmarkStart w:id="0" w:name="_GoBack"/>
      <w:bookmarkEnd w:id="0"/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sstättenrecht</w:t>
      </w:r>
      <w:proofErr w:type="spellEnd"/>
    </w:p>
    <w:p w:rsidR="00DC4704" w:rsidRDefault="00DC4704" w:rsidP="006A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 xml:space="preserve">Erfahrung in einer Führungsposition mit Personalverantwortung </w:t>
      </w:r>
    </w:p>
    <w:p w:rsidR="00DC4704" w:rsidRDefault="00527F68" w:rsidP="006A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S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icheres </w:t>
      </w:r>
      <w:r>
        <w:rPr>
          <w:rFonts w:ascii="Arial" w:eastAsia="Times New Roman" w:hAnsi="Arial" w:cs="Arial"/>
          <w:color w:val="000000"/>
          <w:spacing w:val="4"/>
          <w:lang w:eastAsia="de-DE"/>
        </w:rPr>
        <w:t xml:space="preserve">Auftreten, gepaart mit 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>Verhandlungsgeschick und Durchsetzungsvermögen</w:t>
      </w:r>
    </w:p>
    <w:p w:rsidR="006A1D86" w:rsidRDefault="00527F68" w:rsidP="006A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H</w:t>
      </w:r>
      <w:r w:rsidR="006A1D86">
        <w:rPr>
          <w:rFonts w:ascii="Arial" w:eastAsia="Times New Roman" w:hAnsi="Arial" w:cs="Arial"/>
          <w:color w:val="000000"/>
          <w:spacing w:val="4"/>
          <w:lang w:eastAsia="de-DE"/>
        </w:rPr>
        <w:t>ohes Maß an Flexibilität, Belastbarkeit und Eigenverantwortung </w:t>
      </w:r>
    </w:p>
    <w:p w:rsidR="00DC4704" w:rsidRDefault="00527F68" w:rsidP="00DC47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4"/>
          <w:lang w:eastAsia="de-DE"/>
        </w:rPr>
      </w:pPr>
      <w:r>
        <w:rPr>
          <w:rFonts w:ascii="Arial" w:eastAsia="Times New Roman" w:hAnsi="Arial" w:cs="Arial"/>
          <w:color w:val="000000"/>
          <w:spacing w:val="4"/>
          <w:lang w:eastAsia="de-DE"/>
        </w:rPr>
        <w:t>A</w:t>
      </w:r>
      <w:r w:rsidR="00DC4704">
        <w:rPr>
          <w:rFonts w:ascii="Arial" w:eastAsia="Times New Roman" w:hAnsi="Arial" w:cs="Arial"/>
          <w:color w:val="000000"/>
          <w:spacing w:val="4"/>
          <w:lang w:eastAsia="de-DE"/>
        </w:rPr>
        <w:t xml:space="preserve">usgeprägte Kommunikationsfähigkeit </w:t>
      </w:r>
    </w:p>
    <w:p w:rsidR="006A1D86" w:rsidRPr="00DC4704" w:rsidRDefault="006A1D86" w:rsidP="006A1D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pacing w:val="4"/>
          <w:u w:val="single"/>
          <w:lang w:eastAsia="de-DE"/>
        </w:rPr>
      </w:pPr>
      <w:r w:rsidRPr="00DC4704">
        <w:rPr>
          <w:rFonts w:ascii="Arial" w:eastAsia="Times New Roman" w:hAnsi="Arial" w:cs="Arial"/>
          <w:b/>
          <w:bCs/>
          <w:color w:val="000000"/>
          <w:spacing w:val="4"/>
          <w:u w:val="single"/>
          <w:lang w:eastAsia="de-DE"/>
        </w:rPr>
        <w:t>Wir bieten Ihnen:</w:t>
      </w:r>
    </w:p>
    <w:p w:rsidR="00DC4704" w:rsidRDefault="00DC4704" w:rsidP="00E569D6">
      <w:pPr>
        <w:numPr>
          <w:ilvl w:val="0"/>
          <w:numId w:val="3"/>
        </w:numPr>
        <w:spacing w:after="0" w:line="240" w:lineRule="auto"/>
        <w:ind w:left="709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Eigenverantwortliche </w:t>
      </w:r>
      <w:r w:rsidR="00E569D6" w:rsidRPr="00E569D6">
        <w:rPr>
          <w:rFonts w:ascii="Arial" w:hAnsi="Arial" w:cs="Arial"/>
        </w:rPr>
        <w:t>Führung der Deggendorfer Stadthallen mit</w:t>
      </w:r>
      <w:r w:rsidR="00E569D6">
        <w:rPr>
          <w:rFonts w:ascii="Arial" w:hAnsi="Arial" w:cs="Arial"/>
        </w:rPr>
        <w:t xml:space="preserve"> einem</w:t>
      </w:r>
      <w:r w:rsidR="00E569D6" w:rsidRPr="00E569D6">
        <w:rPr>
          <w:rFonts w:ascii="Arial" w:hAnsi="Arial" w:cs="Arial"/>
        </w:rPr>
        <w:t xml:space="preserve"> vielfältigen Gestaltungsspielraum</w:t>
      </w:r>
    </w:p>
    <w:p w:rsidR="00E569D6" w:rsidRPr="00E569D6" w:rsidRDefault="00A108A8" w:rsidP="00E569D6">
      <w:pPr>
        <w:numPr>
          <w:ilvl w:val="0"/>
          <w:numId w:val="3"/>
        </w:numPr>
        <w:spacing w:after="0" w:line="240" w:lineRule="auto"/>
        <w:ind w:left="709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C4704">
        <w:rPr>
          <w:rFonts w:ascii="Arial" w:hAnsi="Arial" w:cs="Arial"/>
        </w:rPr>
        <w:t>ine anspruchsvolle Aufgabe im Veranstaltungsbereich</w:t>
      </w:r>
      <w:r w:rsidR="00CE1E03">
        <w:rPr>
          <w:rFonts w:ascii="Arial" w:hAnsi="Arial" w:cs="Arial"/>
        </w:rPr>
        <w:t xml:space="preserve"> </w:t>
      </w:r>
    </w:p>
    <w:p w:rsidR="006A1D86" w:rsidRDefault="00527F68" w:rsidP="006A1D86">
      <w:pPr>
        <w:numPr>
          <w:ilvl w:val="0"/>
          <w:numId w:val="3"/>
        </w:numPr>
        <w:spacing w:after="0" w:line="240" w:lineRule="auto"/>
        <w:ind w:left="709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Zusammenarbeit mit</w:t>
      </w:r>
      <w:r w:rsidR="006A1D86">
        <w:rPr>
          <w:rFonts w:ascii="Arial" w:hAnsi="Arial" w:cs="Arial"/>
        </w:rPr>
        <w:t xml:space="preserve"> einem </w:t>
      </w:r>
      <w:r w:rsidR="00DC4704">
        <w:rPr>
          <w:rFonts w:ascii="Arial" w:hAnsi="Arial" w:cs="Arial"/>
        </w:rPr>
        <w:t>professionellen und motivierten</w:t>
      </w:r>
      <w:r w:rsidR="006A1D86">
        <w:rPr>
          <w:rFonts w:ascii="Arial" w:hAnsi="Arial" w:cs="Arial"/>
        </w:rPr>
        <w:t xml:space="preserve"> Team</w:t>
      </w:r>
    </w:p>
    <w:p w:rsidR="00527F68" w:rsidRPr="00527F68" w:rsidRDefault="00DC4704" w:rsidP="00C820FD">
      <w:pPr>
        <w:numPr>
          <w:ilvl w:val="0"/>
          <w:numId w:val="3"/>
        </w:numPr>
        <w:spacing w:after="0" w:line="240" w:lineRule="auto"/>
        <w:ind w:left="709" w:hanging="284"/>
        <w:contextualSpacing/>
        <w:rPr>
          <w:rFonts w:ascii="Segoe UI" w:hAnsi="Segoe UI" w:cs="Segoe UI"/>
        </w:rPr>
      </w:pPr>
      <w:r>
        <w:rPr>
          <w:rFonts w:ascii="Arial" w:hAnsi="Arial" w:cs="Arial"/>
        </w:rPr>
        <w:t>Eine l</w:t>
      </w:r>
      <w:r w:rsidR="006A1D86" w:rsidRPr="00887413">
        <w:rPr>
          <w:rFonts w:ascii="Arial" w:hAnsi="Arial" w:cs="Arial"/>
        </w:rPr>
        <w:t xml:space="preserve">eistungsgerechte </w:t>
      </w:r>
      <w:r>
        <w:rPr>
          <w:rFonts w:ascii="Arial" w:hAnsi="Arial" w:cs="Arial"/>
        </w:rPr>
        <w:t>sowie Ihrer Qualifizierung und Erfahrung entsprechende Vergütung in Anlehnung an den Tarifvertrag für den öffentlichen Dienst (TVöD)</w:t>
      </w:r>
    </w:p>
    <w:p w:rsidR="006A1D86" w:rsidRPr="00887413" w:rsidRDefault="00527F68" w:rsidP="00C820FD">
      <w:pPr>
        <w:numPr>
          <w:ilvl w:val="0"/>
          <w:numId w:val="3"/>
        </w:numPr>
        <w:spacing w:after="0" w:line="240" w:lineRule="auto"/>
        <w:ind w:left="709" w:hanging="284"/>
        <w:contextualSpacing/>
        <w:rPr>
          <w:rFonts w:ascii="Segoe UI" w:hAnsi="Segoe UI" w:cs="Segoe UI"/>
        </w:rPr>
      </w:pPr>
      <w:r>
        <w:rPr>
          <w:rFonts w:ascii="Arial" w:hAnsi="Arial" w:cs="Arial"/>
        </w:rPr>
        <w:t>Perspektive einer langfristigen verantwortungsvollen Tätigkeit</w:t>
      </w:r>
      <w:r w:rsidR="00DC4704">
        <w:rPr>
          <w:rFonts w:ascii="Arial" w:hAnsi="Arial" w:cs="Arial"/>
        </w:rPr>
        <w:t xml:space="preserve"> </w:t>
      </w:r>
    </w:p>
    <w:p w:rsidR="00DC4704" w:rsidRDefault="006A1D86" w:rsidP="00DC4704">
      <w:pPr>
        <w:ind w:left="-142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br/>
      </w:r>
      <w:r w:rsidR="00DC4704">
        <w:rPr>
          <w:rFonts w:ascii="Arial" w:hAnsi="Arial" w:cs="Arial"/>
          <w:b/>
          <w:u w:val="single"/>
        </w:rPr>
        <w:br w:type="page"/>
      </w:r>
    </w:p>
    <w:p w:rsidR="006A1D86" w:rsidRPr="00DC4704" w:rsidRDefault="006A1D86" w:rsidP="006A1D86">
      <w:pPr>
        <w:ind w:left="-142"/>
        <w:contextualSpacing/>
        <w:jc w:val="both"/>
        <w:rPr>
          <w:rFonts w:ascii="Arial" w:hAnsi="Arial" w:cs="Arial"/>
          <w:b/>
          <w:u w:val="single"/>
        </w:rPr>
      </w:pPr>
      <w:r w:rsidRPr="00DC4704">
        <w:rPr>
          <w:rFonts w:ascii="Arial" w:hAnsi="Arial" w:cs="Arial"/>
          <w:b/>
          <w:u w:val="single"/>
        </w:rPr>
        <w:lastRenderedPageBreak/>
        <w:t>Sie sind interessiert?</w:t>
      </w:r>
    </w:p>
    <w:p w:rsidR="006A1D86" w:rsidRDefault="006A1D86" w:rsidP="006A1D86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Dann bewerben Sie sich bitte bis </w:t>
      </w:r>
      <w:r>
        <w:rPr>
          <w:rFonts w:ascii="Arial" w:hAnsi="Arial" w:cs="Arial"/>
          <w:b/>
        </w:rPr>
        <w:t xml:space="preserve">spätestens </w:t>
      </w:r>
      <w:r w:rsidR="00887413">
        <w:rPr>
          <w:rFonts w:ascii="Arial" w:hAnsi="Arial" w:cs="Arial"/>
          <w:b/>
        </w:rPr>
        <w:t xml:space="preserve"> </w:t>
      </w:r>
      <w:r w:rsidR="009444D7">
        <w:rPr>
          <w:rFonts w:ascii="Arial" w:hAnsi="Arial" w:cs="Arial"/>
          <w:b/>
        </w:rPr>
        <w:t>08.11</w:t>
      </w:r>
      <w:r w:rsidR="00E66207">
        <w:rPr>
          <w:rFonts w:ascii="Arial" w:hAnsi="Arial" w:cs="Arial"/>
          <w:b/>
        </w:rPr>
        <w:t>.2019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mit Lebenslauf und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aussagekräftigen Unterlagen bei der Stadt Deggendorf, Personalamt, Franz-Josef-Strauß-Straße 3, 94469 Deggendorf oder in digitaler Form unter </w:t>
      </w:r>
      <w:hyperlink r:id="rId6" w:history="1">
        <w:r>
          <w:rPr>
            <w:rStyle w:val="Hyperlink"/>
            <w:rFonts w:ascii="Arial" w:hAnsi="Arial" w:cs="Arial"/>
          </w:rPr>
          <w:t>www.deggendorf.de/Karriere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</w:p>
    <w:p w:rsidR="006A1D86" w:rsidRDefault="006A1D86" w:rsidP="006A1D86">
      <w:pPr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Als Ansprechpartner für telefonische Auskünfte steht Ihnen, Herr </w:t>
      </w:r>
      <w:r w:rsidR="00887413" w:rsidRPr="00527F68">
        <w:rPr>
          <w:rFonts w:ascii="Arial" w:hAnsi="Arial" w:cs="Arial"/>
        </w:rPr>
        <w:t>Andreas Hille</w:t>
      </w:r>
      <w:r w:rsidRPr="00527F68">
        <w:rPr>
          <w:rFonts w:ascii="Arial" w:hAnsi="Arial" w:cs="Arial"/>
        </w:rPr>
        <w:t>,</w:t>
      </w:r>
      <w:r w:rsidR="00F53051">
        <w:rPr>
          <w:rFonts w:ascii="Arial" w:hAnsi="Arial" w:cs="Arial"/>
        </w:rPr>
        <w:t xml:space="preserve"> Geschäft</w:t>
      </w:r>
      <w:r w:rsidR="00BE1184">
        <w:rPr>
          <w:rFonts w:ascii="Arial" w:hAnsi="Arial" w:cs="Arial"/>
        </w:rPr>
        <w:t>sführer der Stadthallen Deggendorf GmbH</w:t>
      </w:r>
      <w:r w:rsidR="00BE1184" w:rsidRPr="00BE1184">
        <w:rPr>
          <w:rFonts w:ascii="Arial" w:hAnsi="Arial" w:cs="Arial"/>
        </w:rPr>
        <w:t>,</w:t>
      </w:r>
      <w:r w:rsidRPr="00BE1184">
        <w:rPr>
          <w:rFonts w:ascii="Arial" w:hAnsi="Arial" w:cs="Arial"/>
        </w:rPr>
        <w:t xml:space="preserve"> Tel.: 0991/</w:t>
      </w:r>
      <w:r w:rsidR="00527F68">
        <w:rPr>
          <w:rFonts w:ascii="Arial" w:hAnsi="Arial" w:cs="Arial"/>
        </w:rPr>
        <w:t>37059-11</w:t>
      </w:r>
      <w:r w:rsidRPr="00BE1184">
        <w:rPr>
          <w:rFonts w:ascii="Arial" w:hAnsi="Arial" w:cs="Arial"/>
        </w:rPr>
        <w:t>, gerne zur</w:t>
      </w:r>
      <w:r>
        <w:rPr>
          <w:rFonts w:ascii="Arial" w:hAnsi="Arial" w:cs="Arial"/>
        </w:rPr>
        <w:t xml:space="preserve"> Verfügung. </w:t>
      </w:r>
    </w:p>
    <w:p w:rsidR="006A1D86" w:rsidRDefault="006A1D86" w:rsidP="006A1D86">
      <w:pPr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  <w:t>Persönliche Vorsprachen bitte nur nach vorheriger Terminvereinbarung.</w:t>
      </w:r>
    </w:p>
    <w:p w:rsidR="006A1D86" w:rsidRDefault="006A1D86" w:rsidP="006A1D86">
      <w:pPr>
        <w:ind w:left="-142"/>
        <w:contextualSpacing/>
        <w:rPr>
          <w:rFonts w:ascii="Arial" w:hAnsi="Arial" w:cs="Arial"/>
        </w:rPr>
      </w:pPr>
    </w:p>
    <w:p w:rsidR="006A1D86" w:rsidRDefault="006A1D86" w:rsidP="0063139B">
      <w:pPr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>Dr. Christian Moser</w:t>
      </w:r>
      <w:r>
        <w:rPr>
          <w:rFonts w:ascii="Arial" w:hAnsi="Arial" w:cs="Arial"/>
        </w:rPr>
        <w:br/>
        <w:t>Oberbürgermeister</w:t>
      </w:r>
    </w:p>
    <w:p w:rsidR="006A1D86" w:rsidRPr="006A1D86" w:rsidRDefault="006A1D86" w:rsidP="006A1D86">
      <w:pPr>
        <w:rPr>
          <w:rFonts w:ascii="Arial" w:hAnsi="Arial" w:cs="Arial"/>
        </w:rPr>
      </w:pPr>
    </w:p>
    <w:sectPr w:rsidR="006A1D86" w:rsidRPr="006A1D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322"/>
    <w:multiLevelType w:val="hybridMultilevel"/>
    <w:tmpl w:val="06B47032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09428DB"/>
    <w:multiLevelType w:val="multilevel"/>
    <w:tmpl w:val="233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437E0"/>
    <w:multiLevelType w:val="multilevel"/>
    <w:tmpl w:val="7802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86"/>
    <w:rsid w:val="00123B69"/>
    <w:rsid w:val="001A49C6"/>
    <w:rsid w:val="002012D3"/>
    <w:rsid w:val="00224FCA"/>
    <w:rsid w:val="002F63E1"/>
    <w:rsid w:val="00527F68"/>
    <w:rsid w:val="0055552D"/>
    <w:rsid w:val="0063139B"/>
    <w:rsid w:val="006A1D86"/>
    <w:rsid w:val="00734F8F"/>
    <w:rsid w:val="00887413"/>
    <w:rsid w:val="009444D7"/>
    <w:rsid w:val="009611F8"/>
    <w:rsid w:val="00A108A8"/>
    <w:rsid w:val="00B530E6"/>
    <w:rsid w:val="00BA2442"/>
    <w:rsid w:val="00BE1184"/>
    <w:rsid w:val="00C2628F"/>
    <w:rsid w:val="00CE1E03"/>
    <w:rsid w:val="00D8657E"/>
    <w:rsid w:val="00DC4704"/>
    <w:rsid w:val="00E569D6"/>
    <w:rsid w:val="00E66207"/>
    <w:rsid w:val="00EF379B"/>
    <w:rsid w:val="00F37D62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F837-12F0-4693-A5ED-0663508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D86"/>
    <w:pPr>
      <w:spacing w:after="0" w:line="240" w:lineRule="auto"/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A1D8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E118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ggendorf.de/Karrie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3B63-4AB7-4979-933B-1E75922A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Deggendorf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 Eva</dc:creator>
  <cp:keywords/>
  <dc:description/>
  <cp:lastModifiedBy>Andreas Hille</cp:lastModifiedBy>
  <cp:revision>2</cp:revision>
  <cp:lastPrinted>2019-10-15T08:02:00Z</cp:lastPrinted>
  <dcterms:created xsi:type="dcterms:W3CDTF">2019-10-16T11:19:00Z</dcterms:created>
  <dcterms:modified xsi:type="dcterms:W3CDTF">2019-10-16T11:19:00Z</dcterms:modified>
</cp:coreProperties>
</file>